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8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8"/>
          <w:lang w:eastAsia="zh-CN"/>
        </w:rPr>
        <w:t>2021年新正电工技术服务公司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8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8"/>
          <w:lang w:eastAsia="zh-CN"/>
        </w:rPr>
        <w:t>面向社会招聘考试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8"/>
        </w:rPr>
        <w:t>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8"/>
          <w:lang w:val="en-US" w:eastAsia="zh-CN"/>
        </w:rPr>
        <w:t>电工类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1130"/>
        <w:gridCol w:w="5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eastAsia="zh-CN"/>
              </w:rPr>
              <w:t>类别</w:t>
            </w:r>
          </w:p>
        </w:tc>
        <w:tc>
          <w:tcPr>
            <w:tcW w:w="113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201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eastAsia="zh-CN"/>
              </w:rPr>
              <w:t>主要知识点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restar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一般能力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01" w:type="dxa"/>
            <w:vAlign w:val="center"/>
          </w:tcPr>
          <w:p>
            <w:pPr>
              <w:widowControl/>
              <w:spacing w:line="276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言语理解：对语言文字的综合分析能力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01" w:type="dxa"/>
            <w:vAlign w:val="center"/>
          </w:tcPr>
          <w:p>
            <w:pPr>
              <w:widowControl/>
              <w:spacing w:line="276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数理思维：快速理解和解决算数问题的能力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01" w:type="dxa"/>
            <w:vAlign w:val="center"/>
          </w:tcPr>
          <w:p>
            <w:pPr>
              <w:widowControl/>
              <w:spacing w:line="276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判断推理：根据一定的先知条件，通过拥有的知识、思维进行判定、推断，对事物得出结论的能力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201" w:type="dxa"/>
            <w:vAlign w:val="center"/>
          </w:tcPr>
          <w:p>
            <w:pPr>
              <w:widowControl/>
              <w:spacing w:line="276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资料分析：主要包括文字类资料、表格类资料、图形类资料和综合类资料四种基本形式，综合考查应试者阅读、理解、分析、计算的能力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形势与政策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01" w:type="dxa"/>
            <w:vAlign w:val="center"/>
          </w:tcPr>
          <w:p>
            <w:pPr>
              <w:widowControl/>
              <w:spacing w:line="276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中国共产党和中国政府现阶段的重大方针政策，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2020年1月至今的国际、国内重大时事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restar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电工技术基础</w:t>
            </w:r>
          </w:p>
        </w:tc>
        <w:tc>
          <w:tcPr>
            <w:tcW w:w="1130" w:type="dxa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201" w:type="dxa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电路的基本概念与基本定律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continue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201" w:type="dxa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电阻电路的等效变换与分析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continue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  <w:vAlign w:val="top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201" w:type="dxa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叠加原理、戴维宁和诺顿定理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continue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  <w:vAlign w:val="top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201" w:type="dxa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一阶电路的时域分析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continue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  <w:vAlign w:val="top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01" w:type="dxa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正弦稳态电路的分析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continue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  <w:vAlign w:val="top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201" w:type="dxa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含耦合电感电路的基本概念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continue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  <w:vAlign w:val="top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201" w:type="dxa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三相电路的基本概念和计算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continue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  <w:vAlign w:val="top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201" w:type="dxa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交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/直流基本电参数的测量方法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continue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  <w:vAlign w:val="top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201" w:type="dxa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变压器的结构与工作原理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continue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  <w:vAlign w:val="top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201" w:type="dxa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同步电机的结构、原理及运行特性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continue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  <w:vAlign w:val="top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201" w:type="dxa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异步电机的结构、原理及运行特性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restar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电气设备及主系统</w:t>
            </w:r>
          </w:p>
        </w:tc>
        <w:tc>
          <w:tcPr>
            <w:tcW w:w="1130" w:type="dxa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201" w:type="dxa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高压电气设备的类型和工作原理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continue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201" w:type="dxa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电气主接线的形式、特点及应用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continue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201" w:type="dxa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导体和电气设备的选择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continue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201" w:type="dxa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配电装置的类型、特点及应用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continue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201" w:type="dxa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电力变压器的运行分析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8"/>
          <w:lang w:val="en-US" w:eastAsia="zh-CN"/>
        </w:rPr>
        <w:br w:type="page"/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8"/>
          <w:lang w:val="en-US" w:eastAsia="zh-CN"/>
        </w:rPr>
        <w:t>其他工科类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280"/>
        <w:gridCol w:w="1130"/>
        <w:gridCol w:w="5200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eastAsia="zh-CN"/>
              </w:rPr>
              <w:t>类别</w:t>
            </w:r>
          </w:p>
        </w:tc>
        <w:tc>
          <w:tcPr>
            <w:tcW w:w="113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201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eastAsia="zh-CN"/>
              </w:rPr>
              <w:t>主要知识点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gridSpan w:val="2"/>
            <w:vMerge w:val="restar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一般能力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01" w:type="dxa"/>
            <w:gridSpan w:val="2"/>
            <w:vAlign w:val="center"/>
          </w:tcPr>
          <w:p>
            <w:pPr>
              <w:widowControl/>
              <w:spacing w:line="276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言语理解：对语言文字的综合分析能力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gridSpan w:val="2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01" w:type="dxa"/>
            <w:gridSpan w:val="2"/>
            <w:vAlign w:val="center"/>
          </w:tcPr>
          <w:p>
            <w:pPr>
              <w:widowControl/>
              <w:spacing w:line="276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数理思维：快速理解和解决算数问题的能力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gridSpan w:val="2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01" w:type="dxa"/>
            <w:gridSpan w:val="2"/>
            <w:vAlign w:val="center"/>
          </w:tcPr>
          <w:p>
            <w:pPr>
              <w:widowControl/>
              <w:spacing w:line="276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判断推理：根据一定的先知条件，通过拥有的知识、思维进行判定、推断，对事物得出结论的能力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gridSpan w:val="2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201" w:type="dxa"/>
            <w:gridSpan w:val="2"/>
            <w:vAlign w:val="center"/>
          </w:tcPr>
          <w:p>
            <w:pPr>
              <w:widowControl/>
              <w:spacing w:line="276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资料分析：主要包括文字类资料、表格类资料、图形类资料和综合类资料四种基本形式，综合考查应试者阅读、理解、分析、计算的能力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gridSpan w:val="2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形势与政策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01" w:type="dxa"/>
            <w:gridSpan w:val="2"/>
            <w:vAlign w:val="center"/>
          </w:tcPr>
          <w:p>
            <w:pPr>
              <w:widowControl/>
              <w:spacing w:line="276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中国共产党和中国政府现阶段的重大方针政策，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2020年1月至今的国际、国内重大时事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0" w:hRule="atLeast"/>
        </w:trPr>
        <w:tc>
          <w:tcPr>
            <w:tcW w:w="2191" w:type="dxa"/>
            <w:gridSpan w:val="2"/>
            <w:vMerge w:val="restar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计算机基础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计算机软件基础（计算机软件的分类、操作系统基本概念和功能）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0" w:hRule="atLeast"/>
        </w:trPr>
        <w:tc>
          <w:tcPr>
            <w:tcW w:w="2191" w:type="dxa"/>
            <w:gridSpan w:val="2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办公软件应用技术（文字、表格、幻灯片制作）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0" w:hRule="atLeast"/>
        </w:trPr>
        <w:tc>
          <w:tcPr>
            <w:tcW w:w="2191" w:type="dxa"/>
            <w:gridSpan w:val="2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信息安全（定义、风险及防范、病毒及防范）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911" w:type="dxa"/>
            <w:vMerge w:val="restar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电工学</w:t>
            </w:r>
          </w:p>
        </w:tc>
        <w:tc>
          <w:tcPr>
            <w:tcW w:w="1280" w:type="dxa"/>
            <w:vMerge w:val="restar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电力系统基础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电力系统的基本概念和运行的基本要求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91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电能的生产、传输、分配和使用的基础概念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91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电力系统的电压等级和电能质量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91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电能损耗和降低电能损耗的措施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91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高压电气设备的主要类型和作用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91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vMerge w:val="restar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电工技术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电路的基本概念和基本定律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91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电路的基本分析方法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91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数据采集系统的组成和基本原理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91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变压器的结构及工作原理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8"/>
          <w:lang w:val="en-US" w:eastAsia="zh-CN"/>
        </w:rPr>
        <w:t>财务类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1130"/>
        <w:gridCol w:w="5200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eastAsia="zh-CN"/>
              </w:rPr>
              <w:t>类别</w:t>
            </w:r>
          </w:p>
        </w:tc>
        <w:tc>
          <w:tcPr>
            <w:tcW w:w="1130" w:type="dxa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5201" w:type="dxa"/>
            <w:gridSpan w:val="2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32"/>
                <w:vertAlign w:val="baseline"/>
                <w:lang w:eastAsia="zh-CN"/>
              </w:rPr>
              <w:t>主要知识点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restar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一般能力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01" w:type="dxa"/>
            <w:gridSpan w:val="2"/>
            <w:vAlign w:val="center"/>
          </w:tcPr>
          <w:p>
            <w:pPr>
              <w:widowControl/>
              <w:spacing w:line="276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言语理解：对语言文字的综合分析能力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01" w:type="dxa"/>
            <w:gridSpan w:val="2"/>
            <w:vAlign w:val="center"/>
          </w:tcPr>
          <w:p>
            <w:pPr>
              <w:widowControl/>
              <w:spacing w:line="276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数理思维：快速理解和解决算数问题的能力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01" w:type="dxa"/>
            <w:gridSpan w:val="2"/>
            <w:vAlign w:val="center"/>
          </w:tcPr>
          <w:p>
            <w:pPr>
              <w:widowControl/>
              <w:spacing w:line="276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判断推理：根据一定的先知条件，通过拥有的知识、思维进行判定、推断，对事物得出结论的能力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201" w:type="dxa"/>
            <w:gridSpan w:val="2"/>
            <w:vAlign w:val="center"/>
          </w:tcPr>
          <w:p>
            <w:pPr>
              <w:widowControl/>
              <w:spacing w:line="276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资料分析：主要包括文字类资料、表格类资料、图形类资料和综合类资料四种基本形式，综合考查应试者阅读、理解、分析、计算的能力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1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形势与政策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01" w:type="dxa"/>
            <w:gridSpan w:val="2"/>
            <w:vAlign w:val="center"/>
          </w:tcPr>
          <w:p>
            <w:pPr>
              <w:widowControl/>
              <w:spacing w:line="276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中国共产党和中国政府现阶段的重大方针政策，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2020年1月至今的国际、国内重大时事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0" w:hRule="atLeast"/>
        </w:trPr>
        <w:tc>
          <w:tcPr>
            <w:tcW w:w="2191" w:type="dxa"/>
            <w:vMerge w:val="restar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计算机基础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计算机软件基础（计算机软件的分类、操作系统基本概念和功能）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0" w:hRule="atLeast"/>
        </w:trPr>
        <w:tc>
          <w:tcPr>
            <w:tcW w:w="219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办公软件应用技术（文字、表格、幻灯片制作）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0" w:hRule="atLeast"/>
        </w:trPr>
        <w:tc>
          <w:tcPr>
            <w:tcW w:w="219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信息安全（定义、风险及防范、病毒及防范）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2191" w:type="dxa"/>
            <w:vMerge w:val="restar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会计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会计基本准则、基础工作规范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219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会计科目、账户和复式记账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219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会计凭证与会计账簿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219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收入、费用与利润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219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会计政策、会计估计变更和差错更正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219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财务报告、报表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219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职工薪酬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2191" w:type="dxa"/>
            <w:vMerge w:val="restar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资本结构、标准成本计算、运营资本管理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219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预算管理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219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经济增加值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219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财务风控管理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2191" w:type="dxa"/>
            <w:vMerge w:val="restart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税法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税法基本原理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219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增值税法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219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企业所得税法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2191" w:type="dxa"/>
            <w:vMerge w:val="continue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200" w:type="dxa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个人所得税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6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80"/>
    <w:rsid w:val="00062626"/>
    <w:rsid w:val="000E59A9"/>
    <w:rsid w:val="00173142"/>
    <w:rsid w:val="001D47CB"/>
    <w:rsid w:val="001E366E"/>
    <w:rsid w:val="00256C37"/>
    <w:rsid w:val="002E44DC"/>
    <w:rsid w:val="00300E92"/>
    <w:rsid w:val="003270A6"/>
    <w:rsid w:val="00367461"/>
    <w:rsid w:val="003840C4"/>
    <w:rsid w:val="003D0078"/>
    <w:rsid w:val="00467A3D"/>
    <w:rsid w:val="004C5A43"/>
    <w:rsid w:val="004F7710"/>
    <w:rsid w:val="00630CEE"/>
    <w:rsid w:val="0065100D"/>
    <w:rsid w:val="006624A0"/>
    <w:rsid w:val="006675C1"/>
    <w:rsid w:val="00740E77"/>
    <w:rsid w:val="007A2F6F"/>
    <w:rsid w:val="008C1934"/>
    <w:rsid w:val="00912937"/>
    <w:rsid w:val="009E282B"/>
    <w:rsid w:val="00A40EF0"/>
    <w:rsid w:val="00AA68DD"/>
    <w:rsid w:val="00B06267"/>
    <w:rsid w:val="00BD6ADC"/>
    <w:rsid w:val="00C16349"/>
    <w:rsid w:val="00C65E25"/>
    <w:rsid w:val="00CD4FED"/>
    <w:rsid w:val="00CF2D3A"/>
    <w:rsid w:val="00D3737E"/>
    <w:rsid w:val="00D54FA6"/>
    <w:rsid w:val="00D72B2F"/>
    <w:rsid w:val="00D7682F"/>
    <w:rsid w:val="00DA0CBE"/>
    <w:rsid w:val="00DE42CA"/>
    <w:rsid w:val="00DE5E7C"/>
    <w:rsid w:val="00EA240B"/>
    <w:rsid w:val="00F36980"/>
    <w:rsid w:val="00FC4251"/>
    <w:rsid w:val="00FD26FD"/>
    <w:rsid w:val="00FF28D6"/>
    <w:rsid w:val="1FFC59B5"/>
    <w:rsid w:val="2C9010EA"/>
    <w:rsid w:val="2CF52A2B"/>
    <w:rsid w:val="2D362AB8"/>
    <w:rsid w:val="3FF31DD8"/>
    <w:rsid w:val="5DB71D8A"/>
    <w:rsid w:val="67405B89"/>
    <w:rsid w:val="702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627</Characters>
  <Lines>5</Lines>
  <Paragraphs>1</Paragraphs>
  <TotalTime>18</TotalTime>
  <ScaleCrop>false</ScaleCrop>
  <LinksUpToDate>false</LinksUpToDate>
  <CharactersWithSpaces>735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2020-06-30T13:11:00Z</dcterms:created>
  <dc:creator>樊志强</dc:creator>
  <cp:lastModifiedBy>宋生禹</cp:lastModifiedBy>
  <cp:lastPrinted>2020-07-06T08:01:00Z</cp:lastPrinted>
  <dcterms:modified xsi:type="dcterms:W3CDTF">2021-08-12T03:39:41Z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